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37" w:rsidRPr="00306C98" w:rsidRDefault="00EE6237" w:rsidP="00EE6237">
      <w:pPr>
        <w:jc w:val="center"/>
        <w:rPr>
          <w:rFonts w:eastAsiaTheme="minorHAnsi"/>
          <w:b/>
          <w:lang w:eastAsia="en-US"/>
        </w:rPr>
      </w:pPr>
      <w:r w:rsidRPr="00306C98">
        <w:rPr>
          <w:rFonts w:eastAsia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-59690</wp:posOffset>
            </wp:positionV>
            <wp:extent cx="713105" cy="770255"/>
            <wp:effectExtent l="19050" t="0" r="0" b="0"/>
            <wp:wrapTight wrapText="bothSides">
              <wp:wrapPolygon edited="0">
                <wp:start x="-577" y="0"/>
                <wp:lineTo x="-577" y="20834"/>
                <wp:lineTo x="21350" y="20834"/>
                <wp:lineTo x="21350" y="0"/>
                <wp:lineTo x="-577" y="0"/>
              </wp:wrapPolygon>
            </wp:wrapTight>
            <wp:docPr id="5" name="Рисунок 1" descr="C:\Users\ОМО2\Desktop\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О2\Desktop\Lo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C98">
        <w:rPr>
          <w:rFonts w:eastAsiaTheme="minorHAnsi"/>
          <w:b/>
          <w:lang w:eastAsia="en-US"/>
        </w:rPr>
        <w:t>МБУ «П</w:t>
      </w:r>
      <w:r>
        <w:rPr>
          <w:rFonts w:eastAsiaTheme="minorHAnsi"/>
          <w:b/>
          <w:lang w:eastAsia="en-US"/>
        </w:rPr>
        <w:t>МЦБС</w:t>
      </w:r>
      <w:r w:rsidRPr="00306C98">
        <w:rPr>
          <w:rFonts w:eastAsiaTheme="minorHAnsi"/>
          <w:b/>
          <w:lang w:eastAsia="en-US"/>
        </w:rPr>
        <w:t>»</w:t>
      </w:r>
    </w:p>
    <w:p w:rsidR="00EE6237" w:rsidRPr="00306C98" w:rsidRDefault="00EE6237" w:rsidP="00EE6237">
      <w:pPr>
        <w:jc w:val="center"/>
        <w:rPr>
          <w:rFonts w:eastAsiaTheme="minorHAnsi"/>
          <w:b/>
          <w:lang w:eastAsia="en-US"/>
        </w:rPr>
      </w:pPr>
      <w:r w:rsidRPr="00306C98">
        <w:rPr>
          <w:rFonts w:eastAsiaTheme="minorHAnsi"/>
          <w:b/>
          <w:lang w:eastAsia="en-US"/>
        </w:rPr>
        <w:t>Центральная районная библиотека</w:t>
      </w:r>
    </w:p>
    <w:p w:rsidR="00EE6237" w:rsidRPr="00306C98" w:rsidRDefault="00EE6237" w:rsidP="00EE6237">
      <w:pPr>
        <w:jc w:val="center"/>
        <w:rPr>
          <w:rFonts w:eastAsiaTheme="minorHAnsi"/>
          <w:b/>
          <w:lang w:eastAsia="en-US"/>
        </w:rPr>
      </w:pPr>
      <w:r w:rsidRPr="00306C98">
        <w:rPr>
          <w:rFonts w:eastAsiaTheme="minorHAnsi"/>
          <w:b/>
          <w:lang w:eastAsia="en-US"/>
        </w:rPr>
        <w:t>Организационно-методический отдел</w:t>
      </w: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b/>
          <w:sz w:val="44"/>
          <w:szCs w:val="44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06C98">
        <w:rPr>
          <w:rFonts w:eastAsiaTheme="minorHAnsi"/>
          <w:b/>
          <w:sz w:val="48"/>
          <w:szCs w:val="48"/>
          <w:lang w:eastAsia="en-US"/>
        </w:rPr>
        <w:t>ПОЛОЖЕНИЕ</w:t>
      </w:r>
    </w:p>
    <w:p w:rsidR="00EE6237" w:rsidRPr="00306C98" w:rsidRDefault="00EE6237" w:rsidP="00EE6237">
      <w:pPr>
        <w:jc w:val="center"/>
        <w:rPr>
          <w:rFonts w:eastAsiaTheme="minorHAnsi"/>
          <w:b/>
          <w:sz w:val="44"/>
          <w:szCs w:val="44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06C98">
        <w:rPr>
          <w:rFonts w:eastAsiaTheme="minorHAnsi"/>
          <w:b/>
          <w:sz w:val="48"/>
          <w:szCs w:val="48"/>
          <w:lang w:eastAsia="en-US"/>
        </w:rPr>
        <w:t>о профессиональном конкурсе</w:t>
      </w:r>
    </w:p>
    <w:p w:rsidR="00EE6237" w:rsidRDefault="00EE6237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06C98">
        <w:rPr>
          <w:rFonts w:eastAsiaTheme="minorHAnsi"/>
          <w:b/>
          <w:sz w:val="48"/>
          <w:szCs w:val="48"/>
          <w:lang w:eastAsia="en-US"/>
        </w:rPr>
        <w:t>«БИБЛИОМАСТЕР</w:t>
      </w:r>
      <w:r w:rsidR="005D7597">
        <w:rPr>
          <w:rFonts w:eastAsiaTheme="minorHAnsi"/>
          <w:b/>
          <w:sz w:val="48"/>
          <w:szCs w:val="48"/>
          <w:lang w:eastAsia="en-US"/>
        </w:rPr>
        <w:t xml:space="preserve"> –</w:t>
      </w:r>
      <w:r>
        <w:rPr>
          <w:rFonts w:eastAsiaTheme="minorHAnsi"/>
          <w:b/>
          <w:sz w:val="48"/>
          <w:szCs w:val="48"/>
          <w:lang w:eastAsia="en-US"/>
        </w:rPr>
        <w:t xml:space="preserve"> 20</w:t>
      </w:r>
      <w:r w:rsidR="00326A0E">
        <w:rPr>
          <w:rFonts w:eastAsiaTheme="minorHAnsi"/>
          <w:b/>
          <w:sz w:val="48"/>
          <w:szCs w:val="48"/>
          <w:lang w:eastAsia="en-US"/>
        </w:rPr>
        <w:t>22</w:t>
      </w:r>
      <w:r>
        <w:rPr>
          <w:rFonts w:eastAsiaTheme="minorHAnsi"/>
          <w:b/>
          <w:sz w:val="48"/>
          <w:szCs w:val="48"/>
          <w:lang w:eastAsia="en-US"/>
        </w:rPr>
        <w:t xml:space="preserve">: </w:t>
      </w:r>
    </w:p>
    <w:p w:rsidR="00EE6237" w:rsidRDefault="00326A0E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Есть идея!</w:t>
      </w:r>
      <w:r w:rsidR="00F83A00">
        <w:rPr>
          <w:rFonts w:eastAsiaTheme="minorHAnsi"/>
          <w:b/>
          <w:sz w:val="48"/>
          <w:szCs w:val="48"/>
          <w:lang w:eastAsia="en-US"/>
        </w:rPr>
        <w:t>»</w:t>
      </w:r>
    </w:p>
    <w:p w:rsidR="00794E47" w:rsidRDefault="00794E47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AC4A17" w:rsidRPr="00306C98" w:rsidRDefault="00AC4A17" w:rsidP="00EE6237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AC4A17" w:rsidP="00EE6237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601345</wp:posOffset>
            </wp:positionH>
            <wp:positionV relativeFrom="margin">
              <wp:posOffset>5057140</wp:posOffset>
            </wp:positionV>
            <wp:extent cx="4115435" cy="2279015"/>
            <wp:effectExtent l="19050" t="0" r="0" b="0"/>
            <wp:wrapSquare wrapText="bothSides"/>
            <wp:docPr id="6" name="Рисунок 2" descr="C:\Users\ОМО2\Desktop\Логотип БиблиоМасте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МО2\Desktop\Логотип БиблиоМастер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lang w:eastAsia="en-US"/>
        </w:rPr>
      </w:pPr>
    </w:p>
    <w:p w:rsidR="007102BC" w:rsidRDefault="007102BC" w:rsidP="00EE6237">
      <w:pPr>
        <w:jc w:val="center"/>
        <w:rPr>
          <w:rFonts w:eastAsiaTheme="minorHAnsi"/>
          <w:b/>
          <w:lang w:eastAsia="en-US"/>
        </w:rPr>
      </w:pPr>
    </w:p>
    <w:p w:rsidR="007102BC" w:rsidRDefault="007102BC" w:rsidP="00EE6237">
      <w:pPr>
        <w:jc w:val="center"/>
        <w:rPr>
          <w:rFonts w:eastAsiaTheme="minorHAnsi"/>
          <w:b/>
          <w:lang w:eastAsia="en-US"/>
        </w:rPr>
      </w:pPr>
    </w:p>
    <w:p w:rsidR="00EE6237" w:rsidRPr="00306C98" w:rsidRDefault="00EE6237" w:rsidP="00EE6237">
      <w:pPr>
        <w:jc w:val="center"/>
        <w:rPr>
          <w:rFonts w:eastAsiaTheme="minorHAnsi"/>
          <w:b/>
          <w:lang w:eastAsia="en-US"/>
        </w:rPr>
      </w:pPr>
      <w:r w:rsidRPr="00306C98">
        <w:rPr>
          <w:rFonts w:eastAsiaTheme="minorHAnsi"/>
          <w:b/>
          <w:lang w:eastAsia="en-US"/>
        </w:rPr>
        <w:t>Печора</w:t>
      </w:r>
    </w:p>
    <w:p w:rsidR="00EE6237" w:rsidRPr="00306C98" w:rsidRDefault="00EE6237" w:rsidP="00EE6237">
      <w:pPr>
        <w:jc w:val="center"/>
        <w:rPr>
          <w:rFonts w:eastAsiaTheme="minorHAnsi"/>
          <w:b/>
          <w:lang w:eastAsia="en-US"/>
        </w:rPr>
      </w:pPr>
      <w:r w:rsidRPr="00306C98">
        <w:rPr>
          <w:rFonts w:eastAsiaTheme="minorHAnsi"/>
          <w:b/>
          <w:lang w:eastAsia="en-US"/>
        </w:rPr>
        <w:t>20</w:t>
      </w:r>
      <w:r w:rsidR="00326A0E">
        <w:rPr>
          <w:rFonts w:eastAsiaTheme="minorHAnsi"/>
          <w:b/>
          <w:lang w:eastAsia="en-US"/>
        </w:rPr>
        <w:t>2</w:t>
      </w:r>
      <w:r w:rsidRPr="00306C98">
        <w:rPr>
          <w:rFonts w:eastAsiaTheme="minorHAnsi"/>
          <w:b/>
          <w:lang w:eastAsia="en-US"/>
        </w:rPr>
        <w:t>1</w:t>
      </w:r>
      <w:r w:rsidRPr="00306C98">
        <w:rPr>
          <w:rFonts w:eastAsiaTheme="minorHAnsi"/>
          <w:b/>
          <w:lang w:eastAsia="en-US"/>
        </w:rPr>
        <w:br w:type="page"/>
      </w:r>
    </w:p>
    <w:p w:rsidR="00107829" w:rsidRDefault="00AB224A" w:rsidP="00AB224A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517B51">
        <w:rPr>
          <w:b/>
          <w:sz w:val="28"/>
          <w:szCs w:val="28"/>
          <w:lang w:val="en-US"/>
        </w:rPr>
        <w:lastRenderedPageBreak/>
        <w:t>I</w:t>
      </w:r>
      <w:r w:rsidRPr="00517B51">
        <w:rPr>
          <w:b/>
          <w:sz w:val="28"/>
          <w:szCs w:val="28"/>
        </w:rPr>
        <w:t>. Конкурс «БиблиоМастер-20</w:t>
      </w:r>
      <w:r w:rsidR="00326A0E">
        <w:rPr>
          <w:b/>
          <w:sz w:val="28"/>
          <w:szCs w:val="28"/>
        </w:rPr>
        <w:t>2</w:t>
      </w:r>
      <w:r w:rsidR="00427186">
        <w:rPr>
          <w:b/>
          <w:sz w:val="28"/>
          <w:szCs w:val="28"/>
        </w:rPr>
        <w:t>2</w:t>
      </w:r>
      <w:r w:rsidRPr="00517B51">
        <w:rPr>
          <w:b/>
          <w:sz w:val="28"/>
          <w:szCs w:val="28"/>
        </w:rPr>
        <w:t>:</w:t>
      </w:r>
      <w:r w:rsidR="009B17DC" w:rsidRPr="009B17DC">
        <w:rPr>
          <w:rFonts w:eastAsiaTheme="minorHAnsi"/>
          <w:b/>
          <w:sz w:val="48"/>
          <w:szCs w:val="48"/>
          <w:lang w:eastAsia="en-US"/>
        </w:rPr>
        <w:t xml:space="preserve"> </w:t>
      </w:r>
    </w:p>
    <w:p w:rsidR="00AB224A" w:rsidRDefault="00326A0E" w:rsidP="00AB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Есть идея</w:t>
      </w:r>
      <w:r w:rsidR="0034126C">
        <w:rPr>
          <w:b/>
          <w:sz w:val="28"/>
          <w:szCs w:val="28"/>
        </w:rPr>
        <w:t>!</w:t>
      </w:r>
      <w:r w:rsidR="00AB224A" w:rsidRPr="00517B51">
        <w:rPr>
          <w:b/>
          <w:sz w:val="28"/>
          <w:szCs w:val="28"/>
        </w:rPr>
        <w:t>»</w:t>
      </w:r>
    </w:p>
    <w:p w:rsidR="00E81B2C" w:rsidRPr="009B17DC" w:rsidRDefault="00E81B2C" w:rsidP="009B17DC">
      <w:pPr>
        <w:jc w:val="center"/>
        <w:rPr>
          <w:b/>
          <w:sz w:val="28"/>
          <w:szCs w:val="28"/>
        </w:rPr>
      </w:pPr>
    </w:p>
    <w:p w:rsidR="00AB224A" w:rsidRDefault="00AB224A" w:rsidP="00AB224A">
      <w:pPr>
        <w:jc w:val="center"/>
        <w:rPr>
          <w:b/>
        </w:rPr>
      </w:pPr>
      <w:r w:rsidRPr="00D71056">
        <w:rPr>
          <w:b/>
        </w:rPr>
        <w:t>1. Общие положения</w:t>
      </w:r>
    </w:p>
    <w:p w:rsidR="00E81B2C" w:rsidRPr="00D71056" w:rsidRDefault="00E81B2C" w:rsidP="00AB224A">
      <w:pPr>
        <w:jc w:val="center"/>
        <w:rPr>
          <w:b/>
        </w:rPr>
      </w:pPr>
    </w:p>
    <w:p w:rsidR="00AB224A" w:rsidRPr="00D71056" w:rsidRDefault="00AB224A" w:rsidP="00513B71">
      <w:pPr>
        <w:ind w:firstLine="709"/>
      </w:pPr>
      <w:r w:rsidRPr="00D71056">
        <w:t xml:space="preserve">1.1. Конкурс </w:t>
      </w:r>
      <w:r w:rsidRPr="00513B71">
        <w:t>«БиблиоМастер-20</w:t>
      </w:r>
      <w:r w:rsidR="00427186">
        <w:t>22</w:t>
      </w:r>
      <w:r w:rsidRPr="00513B71">
        <w:t>:</w:t>
      </w:r>
      <w:r w:rsidR="00513B71" w:rsidRPr="00513B71">
        <w:t xml:space="preserve"> </w:t>
      </w:r>
      <w:r w:rsidR="00427186">
        <w:t xml:space="preserve">Есть идея! </w:t>
      </w:r>
      <w:r w:rsidRPr="00513B71">
        <w:t>» (далее Конкурс)</w:t>
      </w:r>
      <w:r w:rsidRPr="00D71056">
        <w:rPr>
          <w:b/>
        </w:rPr>
        <w:t xml:space="preserve"> </w:t>
      </w:r>
      <w:r w:rsidRPr="00AE223A">
        <w:t xml:space="preserve">проводится </w:t>
      </w:r>
      <w:r w:rsidRPr="00D71056">
        <w:t xml:space="preserve">администрацией МБУ «Печорская межпоселенческая централизованная библиотечная система». </w:t>
      </w:r>
    </w:p>
    <w:p w:rsidR="00AB224A" w:rsidRDefault="00E81B2C" w:rsidP="00AB224A">
      <w:pPr>
        <w:ind w:left="709"/>
        <w:jc w:val="both"/>
      </w:pPr>
      <w:r>
        <w:t>1.2. Цель</w:t>
      </w:r>
      <w:r w:rsidR="00AB224A" w:rsidRPr="00D71056">
        <w:t xml:space="preserve"> Конкурса:</w:t>
      </w:r>
    </w:p>
    <w:p w:rsidR="005575D0" w:rsidRDefault="007F7C9F" w:rsidP="007F7C9F">
      <w:pPr>
        <w:ind w:left="709"/>
        <w:rPr>
          <w:rFonts w:ascii="Arial" w:hAnsi="Arial" w:cs="Arial"/>
          <w:sz w:val="26"/>
          <w:szCs w:val="26"/>
        </w:rPr>
      </w:pPr>
      <w:r>
        <w:t>Развитие проектной деятельности</w:t>
      </w:r>
      <w:r w:rsidR="005D7597">
        <w:t xml:space="preserve"> библиотек</w:t>
      </w:r>
      <w:r>
        <w:t>.</w:t>
      </w:r>
      <w:r w:rsidRPr="007F7C9F">
        <w:rPr>
          <w:rFonts w:ascii="Arial" w:hAnsi="Arial" w:cs="Arial"/>
          <w:sz w:val="26"/>
          <w:szCs w:val="26"/>
        </w:rPr>
        <w:t xml:space="preserve"> </w:t>
      </w:r>
    </w:p>
    <w:p w:rsidR="005F214F" w:rsidRPr="00D71056" w:rsidRDefault="00AB224A" w:rsidP="005F214F">
      <w:pPr>
        <w:ind w:left="709"/>
        <w:contextualSpacing/>
        <w:jc w:val="both"/>
      </w:pPr>
      <w:r w:rsidRPr="00D71056">
        <w:t>1.3. Задачи Конкурса:</w:t>
      </w:r>
    </w:p>
    <w:p w:rsidR="00AB224A" w:rsidRDefault="00AB224A" w:rsidP="00AB224A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94C5D">
        <w:rPr>
          <w:rFonts w:eastAsiaTheme="minorHAnsi"/>
          <w:lang w:eastAsia="en-US"/>
        </w:rPr>
        <w:t xml:space="preserve">повышение профессионального мастерства </w:t>
      </w:r>
      <w:r w:rsidR="002009B6">
        <w:rPr>
          <w:rFonts w:eastAsiaTheme="minorHAnsi"/>
          <w:lang w:eastAsia="en-US"/>
        </w:rPr>
        <w:t xml:space="preserve">и творческой активности </w:t>
      </w:r>
      <w:r w:rsidRPr="00194C5D">
        <w:rPr>
          <w:rFonts w:eastAsiaTheme="minorHAnsi"/>
          <w:lang w:eastAsia="en-US"/>
        </w:rPr>
        <w:t>сотрудников МБУ «ПМЦБС»</w:t>
      </w:r>
      <w:r w:rsidR="002009B6">
        <w:rPr>
          <w:rFonts w:eastAsiaTheme="minorHAnsi"/>
          <w:lang w:eastAsia="en-US"/>
        </w:rPr>
        <w:t>;</w:t>
      </w:r>
      <w:r w:rsidR="00564817">
        <w:rPr>
          <w:rFonts w:eastAsiaTheme="minorHAnsi"/>
          <w:lang w:eastAsia="en-US"/>
        </w:rPr>
        <w:t xml:space="preserve"> </w:t>
      </w:r>
    </w:p>
    <w:p w:rsidR="000274F1" w:rsidRDefault="000274F1" w:rsidP="00AB224A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социального партнерства</w:t>
      </w:r>
      <w:r w:rsidR="002106FC">
        <w:rPr>
          <w:rFonts w:eastAsiaTheme="minorHAnsi"/>
          <w:lang w:eastAsia="en-US"/>
        </w:rPr>
        <w:t>;</w:t>
      </w:r>
    </w:p>
    <w:p w:rsidR="00BE0479" w:rsidRDefault="00BE0479" w:rsidP="00AB224A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повышение уровня материально-технической базы библиотек;</w:t>
      </w:r>
    </w:p>
    <w:p w:rsidR="00BE0479" w:rsidRDefault="000274F1" w:rsidP="00AB224A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0A4FA3">
        <w:rPr>
          <w:rFonts w:eastAsiaTheme="minorHAnsi"/>
          <w:lang w:eastAsia="en-US"/>
        </w:rPr>
        <w:t>повышени</w:t>
      </w:r>
      <w:r w:rsidR="005D7597">
        <w:rPr>
          <w:rFonts w:eastAsiaTheme="minorHAnsi"/>
          <w:lang w:eastAsia="en-US"/>
        </w:rPr>
        <w:t>е</w:t>
      </w:r>
      <w:r w:rsidRPr="000A4FA3">
        <w:rPr>
          <w:rFonts w:eastAsiaTheme="minorHAnsi"/>
          <w:lang w:eastAsia="en-US"/>
        </w:rPr>
        <w:t xml:space="preserve"> положит</w:t>
      </w:r>
      <w:r>
        <w:rPr>
          <w:rFonts w:eastAsiaTheme="minorHAnsi"/>
          <w:lang w:eastAsia="en-US"/>
        </w:rPr>
        <w:t>ельного имиджа библиотеки.</w:t>
      </w:r>
    </w:p>
    <w:p w:rsidR="00AB224A" w:rsidRPr="00D71056" w:rsidRDefault="00AB224A" w:rsidP="006E1F04">
      <w:pPr>
        <w:pStyle w:val="a3"/>
        <w:jc w:val="both"/>
      </w:pPr>
      <w:r w:rsidRPr="00D71056">
        <w:t>1.4. Учредитель Конкурса – администрация МБУ «Печорская МЦБС».</w:t>
      </w:r>
    </w:p>
    <w:p w:rsidR="00AB224A" w:rsidRPr="00D71056" w:rsidRDefault="00AB224A" w:rsidP="00AB224A">
      <w:pPr>
        <w:ind w:firstLine="709"/>
        <w:jc w:val="both"/>
      </w:pPr>
      <w:r w:rsidRPr="00D71056">
        <w:t>1.5. Соучредителем и (или)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AB224A" w:rsidRPr="00D71056" w:rsidRDefault="00AB224A" w:rsidP="00AB224A">
      <w:pPr>
        <w:jc w:val="both"/>
        <w:rPr>
          <w:b/>
        </w:rPr>
      </w:pPr>
    </w:p>
    <w:p w:rsidR="00AB224A" w:rsidRPr="00D71056" w:rsidRDefault="00AB224A" w:rsidP="00AB224A">
      <w:pPr>
        <w:jc w:val="center"/>
        <w:rPr>
          <w:b/>
        </w:rPr>
      </w:pPr>
      <w:r w:rsidRPr="00D71056">
        <w:rPr>
          <w:b/>
        </w:rPr>
        <w:t>2. Организация и условия проведения Конкурса</w:t>
      </w:r>
    </w:p>
    <w:p w:rsidR="00FB2D27" w:rsidRDefault="00AB224A" w:rsidP="00AB224A">
      <w:pPr>
        <w:ind w:firstLine="709"/>
        <w:jc w:val="both"/>
      </w:pPr>
      <w:r w:rsidRPr="00D71056">
        <w:t>2.1. В Конкурсе участвуют</w:t>
      </w:r>
      <w:r w:rsidR="00673DA6">
        <w:t xml:space="preserve"> </w:t>
      </w:r>
      <w:r w:rsidR="00852359">
        <w:t>все</w:t>
      </w:r>
      <w:r w:rsidRPr="00D71056">
        <w:t xml:space="preserve"> </w:t>
      </w:r>
      <w:r w:rsidR="00DC4295">
        <w:t xml:space="preserve">работники </w:t>
      </w:r>
      <w:r w:rsidRPr="00D71056">
        <w:t>библиотек МБУ «ПМЦБС»</w:t>
      </w:r>
      <w:r w:rsidR="00FB2D27">
        <w:t>.</w:t>
      </w:r>
      <w:r w:rsidR="0078654D">
        <w:t xml:space="preserve"> От каждой библиотеки может быть подано несколько заявок</w:t>
      </w:r>
      <w:r w:rsidR="007316A7">
        <w:t xml:space="preserve">. </w:t>
      </w:r>
    </w:p>
    <w:p w:rsidR="00EA1B31" w:rsidRDefault="00407F3C" w:rsidP="00FB2D27">
      <w:pPr>
        <w:contextualSpacing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Ежегодно МБУ «ПМЦБС» составляет заявки на </w:t>
      </w:r>
      <w:r w:rsidR="0069737C">
        <w:rPr>
          <w:rFonts w:eastAsiaTheme="minorHAnsi"/>
          <w:lang w:eastAsia="en-US"/>
        </w:rPr>
        <w:t xml:space="preserve">конкурсы </w:t>
      </w:r>
      <w:r>
        <w:rPr>
          <w:rFonts w:eastAsiaTheme="minorHAnsi"/>
          <w:lang w:eastAsia="en-US"/>
        </w:rPr>
        <w:t>прое</w:t>
      </w:r>
      <w:r w:rsidR="000D656B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т</w:t>
      </w:r>
      <w:r w:rsidR="0069737C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>.</w:t>
      </w:r>
      <w:r w:rsidR="00EA1B31">
        <w:rPr>
          <w:rFonts w:eastAsiaTheme="minorHAnsi"/>
          <w:lang w:eastAsia="en-US"/>
        </w:rPr>
        <w:t xml:space="preserve"> Чтобы создать банк </w:t>
      </w:r>
      <w:r w:rsidR="005D7597">
        <w:rPr>
          <w:rFonts w:eastAsiaTheme="minorHAnsi"/>
          <w:lang w:eastAsia="en-US"/>
        </w:rPr>
        <w:t>проектов</w:t>
      </w:r>
      <w:r w:rsidR="00EA1B31">
        <w:rPr>
          <w:rFonts w:eastAsiaTheme="minorHAnsi"/>
          <w:lang w:eastAsia="en-US"/>
        </w:rPr>
        <w:t xml:space="preserve"> (копилку идей) требуется много времени, конкурс будет способствовать созданию резерва </w:t>
      </w:r>
      <w:r w:rsidR="000D656B">
        <w:rPr>
          <w:rFonts w:eastAsiaTheme="minorHAnsi"/>
          <w:lang w:eastAsia="en-US"/>
        </w:rPr>
        <w:t>проектов</w:t>
      </w:r>
      <w:r w:rsidR="00CB57C7">
        <w:rPr>
          <w:rFonts w:eastAsiaTheme="minorHAnsi"/>
          <w:lang w:eastAsia="en-US"/>
        </w:rPr>
        <w:t xml:space="preserve"> в МБУ «ПМЦБС»</w:t>
      </w:r>
      <w:r w:rsidR="000D656B">
        <w:rPr>
          <w:rFonts w:eastAsiaTheme="minorHAnsi"/>
          <w:lang w:eastAsia="en-US"/>
        </w:rPr>
        <w:t>.</w:t>
      </w:r>
    </w:p>
    <w:p w:rsidR="00AB224A" w:rsidRPr="00D71056" w:rsidRDefault="00AB224A" w:rsidP="00AB224A">
      <w:pPr>
        <w:ind w:firstLine="709"/>
        <w:jc w:val="both"/>
      </w:pPr>
      <w:r w:rsidRPr="00D71056">
        <w:t xml:space="preserve">2.2. Конкурс проводится с 1 </w:t>
      </w:r>
      <w:r w:rsidR="004C2C6F">
        <w:t>февраля</w:t>
      </w:r>
      <w:r w:rsidRPr="00D71056">
        <w:t xml:space="preserve"> по 27 мая 201</w:t>
      </w:r>
      <w:r w:rsidR="00673DA6">
        <w:t>7</w:t>
      </w:r>
      <w:r w:rsidRPr="00D71056">
        <w:t xml:space="preserve"> года. </w:t>
      </w:r>
    </w:p>
    <w:p w:rsidR="00AB224A" w:rsidRDefault="00AB224A" w:rsidP="00AB224A">
      <w:pPr>
        <w:ind w:firstLine="709"/>
        <w:jc w:val="both"/>
      </w:pPr>
      <w:r w:rsidRPr="00D71056">
        <w:t>2.3. Этапы конкурса:</w:t>
      </w:r>
    </w:p>
    <w:p w:rsidR="000612AD" w:rsidRDefault="00AB224A" w:rsidP="00AB224A">
      <w:pPr>
        <w:ind w:left="720"/>
        <w:contextualSpacing/>
        <w:jc w:val="both"/>
      </w:pPr>
      <w:r w:rsidRPr="00194C5D">
        <w:rPr>
          <w:rFonts w:eastAsiaTheme="minorHAnsi"/>
          <w:b/>
          <w:lang w:val="en-US" w:eastAsia="en-US"/>
        </w:rPr>
        <w:t>I</w:t>
      </w:r>
      <w:r w:rsidRPr="00194C5D">
        <w:rPr>
          <w:rFonts w:eastAsiaTheme="minorHAnsi"/>
          <w:b/>
          <w:lang w:eastAsia="en-US"/>
        </w:rPr>
        <w:t xml:space="preserve"> этап</w:t>
      </w:r>
      <w:r w:rsidRPr="00194C5D">
        <w:rPr>
          <w:rFonts w:eastAsiaTheme="minorHAnsi"/>
          <w:lang w:eastAsia="en-US"/>
        </w:rPr>
        <w:t xml:space="preserve"> </w:t>
      </w:r>
      <w:r w:rsidR="00207E9B">
        <w:rPr>
          <w:rFonts w:eastAsiaTheme="minorHAnsi"/>
          <w:lang w:eastAsia="en-US"/>
        </w:rPr>
        <w:t>(</w:t>
      </w:r>
      <w:r w:rsidR="005F750B">
        <w:rPr>
          <w:rFonts w:eastAsiaTheme="minorHAnsi"/>
          <w:lang w:eastAsia="en-US"/>
        </w:rPr>
        <w:t>февраль</w:t>
      </w:r>
      <w:r w:rsidR="00207E9B">
        <w:rPr>
          <w:rFonts w:eastAsiaTheme="minorHAnsi"/>
          <w:lang w:eastAsia="en-US"/>
        </w:rPr>
        <w:t>)</w:t>
      </w:r>
      <w:r w:rsidR="001170A8">
        <w:rPr>
          <w:rFonts w:eastAsiaTheme="minorHAnsi"/>
          <w:lang w:eastAsia="en-US"/>
        </w:rPr>
        <w:t xml:space="preserve"> </w:t>
      </w:r>
      <w:r w:rsidRPr="00194C5D">
        <w:rPr>
          <w:rFonts w:eastAsiaTheme="minorHAnsi"/>
          <w:lang w:eastAsia="en-US"/>
        </w:rPr>
        <w:t xml:space="preserve">– </w:t>
      </w:r>
      <w:r w:rsidR="005F750B" w:rsidRPr="00BD25E9">
        <w:t>Школа профессионального мастерства</w:t>
      </w:r>
      <w:r w:rsidR="00592FFB">
        <w:t>. Написание проекта.</w:t>
      </w:r>
      <w:r w:rsidR="005F750B" w:rsidRPr="00BD25E9">
        <w:t xml:space="preserve">  </w:t>
      </w:r>
    </w:p>
    <w:p w:rsidR="00AB224A" w:rsidRDefault="00AB224A" w:rsidP="00AB224A">
      <w:pPr>
        <w:ind w:left="720"/>
        <w:contextualSpacing/>
        <w:jc w:val="both"/>
        <w:rPr>
          <w:rFonts w:eastAsiaTheme="minorHAnsi"/>
          <w:lang w:eastAsia="en-US"/>
        </w:rPr>
      </w:pPr>
      <w:r w:rsidRPr="006E1F04">
        <w:rPr>
          <w:rFonts w:eastAsiaTheme="minorHAnsi"/>
          <w:b/>
          <w:lang w:eastAsia="en-US"/>
        </w:rPr>
        <w:t>II этап</w:t>
      </w:r>
      <w:r w:rsidRPr="00420705">
        <w:rPr>
          <w:rFonts w:eastAsiaTheme="minorHAnsi"/>
          <w:lang w:eastAsia="en-US"/>
        </w:rPr>
        <w:t xml:space="preserve"> </w:t>
      </w:r>
      <w:r w:rsidR="00207E9B">
        <w:rPr>
          <w:rFonts w:eastAsiaTheme="minorHAnsi"/>
          <w:lang w:eastAsia="en-US"/>
        </w:rPr>
        <w:t>(</w:t>
      </w:r>
      <w:r w:rsidR="00513B71">
        <w:rPr>
          <w:rFonts w:eastAsiaTheme="minorHAnsi"/>
          <w:lang w:eastAsia="en-US"/>
        </w:rPr>
        <w:t>27 мая 2018г</w:t>
      </w:r>
      <w:r w:rsidR="00207E9B">
        <w:rPr>
          <w:rFonts w:eastAsiaTheme="minorHAnsi"/>
          <w:lang w:eastAsia="en-US"/>
        </w:rPr>
        <w:t xml:space="preserve">) </w:t>
      </w:r>
      <w:r w:rsidRPr="00420705">
        <w:rPr>
          <w:rFonts w:eastAsiaTheme="minorHAnsi"/>
          <w:lang w:eastAsia="en-US"/>
        </w:rPr>
        <w:t>–</w:t>
      </w:r>
      <w:r w:rsidR="00513B71">
        <w:rPr>
          <w:rFonts w:eastAsiaTheme="minorHAnsi"/>
          <w:lang w:eastAsia="en-US"/>
        </w:rPr>
        <w:t xml:space="preserve"> </w:t>
      </w:r>
      <w:r w:rsidR="004C2C6F">
        <w:rPr>
          <w:rFonts w:eastAsiaTheme="minorHAnsi"/>
          <w:lang w:eastAsia="en-US"/>
        </w:rPr>
        <w:t>Подведение итогов</w:t>
      </w:r>
      <w:r w:rsidR="005B2106">
        <w:rPr>
          <w:rFonts w:eastAsiaTheme="minorHAnsi"/>
          <w:lang w:eastAsia="en-US"/>
        </w:rPr>
        <w:t xml:space="preserve">. </w:t>
      </w:r>
    </w:p>
    <w:p w:rsidR="0086608C" w:rsidRPr="00194C5D" w:rsidRDefault="0086608C" w:rsidP="00AB224A">
      <w:pPr>
        <w:ind w:left="720"/>
        <w:contextualSpacing/>
        <w:jc w:val="both"/>
        <w:rPr>
          <w:rFonts w:eastAsiaTheme="minorHAnsi"/>
          <w:lang w:eastAsia="en-US"/>
        </w:rPr>
      </w:pPr>
    </w:p>
    <w:p w:rsidR="00335E63" w:rsidRPr="0086608C" w:rsidRDefault="0086608C" w:rsidP="0086608C">
      <w:pPr>
        <w:jc w:val="center"/>
        <w:rPr>
          <w:b/>
        </w:rPr>
      </w:pPr>
      <w:r w:rsidRPr="0086608C">
        <w:rPr>
          <w:b/>
        </w:rPr>
        <w:t>3. Номинации Конкурса:</w:t>
      </w:r>
    </w:p>
    <w:p w:rsidR="0044722E" w:rsidRDefault="0044722E" w:rsidP="0044722E">
      <w:pPr>
        <w:pStyle w:val="a3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на грант Главы Республики Коми</w:t>
      </w:r>
      <w:r w:rsidR="00592FFB">
        <w:rPr>
          <w:rFonts w:eastAsiaTheme="minorHAnsi"/>
          <w:lang w:eastAsia="en-US"/>
        </w:rPr>
        <w:t>.</w:t>
      </w:r>
    </w:p>
    <w:p w:rsidR="0044722E" w:rsidRDefault="0044722E" w:rsidP="0044722E">
      <w:pPr>
        <w:pStyle w:val="a3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на грант «Лукойл</w:t>
      </w:r>
      <w:r w:rsidR="00592FF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»</w:t>
      </w:r>
      <w:r w:rsidR="00592FFB">
        <w:rPr>
          <w:rFonts w:eastAsiaTheme="minorHAnsi"/>
          <w:lang w:eastAsia="en-US"/>
        </w:rPr>
        <w:t>.</w:t>
      </w:r>
    </w:p>
    <w:p w:rsidR="0044722E" w:rsidRDefault="0044722E" w:rsidP="0044722E">
      <w:pPr>
        <w:pStyle w:val="a3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Народный бюджет</w:t>
      </w:r>
      <w:r w:rsidR="00592FFB">
        <w:rPr>
          <w:rFonts w:eastAsiaTheme="minorHAnsi"/>
          <w:lang w:eastAsia="en-US"/>
        </w:rPr>
        <w:t>.</w:t>
      </w:r>
    </w:p>
    <w:p w:rsidR="001276F7" w:rsidRDefault="0044722E" w:rsidP="0044722E">
      <w:pPr>
        <w:pStyle w:val="a3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Лучшая сельская библиотека</w:t>
      </w:r>
    </w:p>
    <w:p w:rsidR="0044722E" w:rsidRDefault="0044722E" w:rsidP="001F2C1D">
      <w:pPr>
        <w:pStyle w:val="a3"/>
        <w:ind w:left="1287"/>
        <w:jc w:val="both"/>
        <w:rPr>
          <w:rFonts w:eastAsiaTheme="minorHAnsi"/>
          <w:lang w:eastAsia="en-US"/>
        </w:rPr>
      </w:pPr>
    </w:p>
    <w:p w:rsidR="0086608C" w:rsidRDefault="0086608C" w:rsidP="00E1749C">
      <w:pPr>
        <w:ind w:firstLine="567"/>
        <w:jc w:val="both"/>
        <w:rPr>
          <w:rFonts w:eastAsiaTheme="minorHAnsi"/>
          <w:lang w:eastAsia="en-US"/>
        </w:rPr>
      </w:pPr>
    </w:p>
    <w:p w:rsidR="00E1749C" w:rsidRDefault="00FD157B" w:rsidP="00E1749C">
      <w:pPr>
        <w:ind w:firstLine="567"/>
        <w:jc w:val="both"/>
      </w:pPr>
      <w:r>
        <w:rPr>
          <w:rFonts w:eastAsiaTheme="minorHAnsi"/>
          <w:lang w:eastAsia="en-US"/>
        </w:rPr>
        <w:t xml:space="preserve">  </w:t>
      </w:r>
      <w:r w:rsidR="00F3757E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5</w:t>
      </w:r>
      <w:r w:rsidR="00F3757E" w:rsidRPr="00194C5D">
        <w:rPr>
          <w:rFonts w:eastAsiaTheme="minorHAnsi"/>
          <w:lang w:eastAsia="en-US"/>
        </w:rPr>
        <w:t>.</w:t>
      </w:r>
      <w:r w:rsidR="00E1749C" w:rsidRPr="00BD25E9">
        <w:t xml:space="preserve"> В рамках Конкурса проводится Школа профессионального мастерства  для сотрудников    МБУ «ПМЦБС»: </w:t>
      </w:r>
    </w:p>
    <w:p w:rsidR="00E1749C" w:rsidRPr="00BD25E9" w:rsidRDefault="00E1749C" w:rsidP="00E1749C">
      <w:pPr>
        <w:ind w:firstLine="567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1"/>
        <w:gridCol w:w="5170"/>
        <w:gridCol w:w="2280"/>
      </w:tblGrid>
      <w:tr w:rsidR="00E1749C" w:rsidRPr="00BD25E9" w:rsidTr="00F6030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3C70EE" w:rsidP="003C7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D65E61" w:rsidP="00F83A0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749C" w:rsidRPr="00BD25E9">
              <w:rPr>
                <w:sz w:val="24"/>
                <w:szCs w:val="24"/>
              </w:rPr>
              <w:t xml:space="preserve">азвание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E1749C" w:rsidP="00F83A00">
            <w:pPr>
              <w:jc w:val="both"/>
              <w:rPr>
                <w:sz w:val="24"/>
                <w:szCs w:val="24"/>
              </w:rPr>
            </w:pPr>
            <w:r w:rsidRPr="00BD25E9">
              <w:rPr>
                <w:sz w:val="24"/>
                <w:szCs w:val="24"/>
              </w:rPr>
              <w:t>Ответственный</w:t>
            </w:r>
          </w:p>
        </w:tc>
      </w:tr>
      <w:tr w:rsidR="00E1749C" w:rsidRPr="00BD25E9" w:rsidTr="00F60306">
        <w:trPr>
          <w:trHeight w:val="101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CD5753" w:rsidP="00F8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5" w:rsidRDefault="00625F15" w:rsidP="00625F1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Написание п</w:t>
            </w:r>
            <w:r w:rsidRPr="00625F15">
              <w:rPr>
                <w:rFonts w:eastAsiaTheme="minorHAnsi"/>
                <w:lang w:eastAsia="en-US"/>
              </w:rPr>
              <w:t>роект</w:t>
            </w:r>
            <w:r>
              <w:rPr>
                <w:rFonts w:eastAsiaTheme="minorHAnsi"/>
                <w:lang w:eastAsia="en-US"/>
              </w:rPr>
              <w:t>а</w:t>
            </w:r>
            <w:r w:rsidRPr="00625F15">
              <w:rPr>
                <w:rFonts w:eastAsiaTheme="minorHAnsi"/>
                <w:lang w:eastAsia="en-US"/>
              </w:rPr>
              <w:t xml:space="preserve"> на грант Главы Республики Коми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DD30EF">
              <w:rPr>
                <w:rFonts w:eastAsiaTheme="minorHAnsi"/>
                <w:lang w:eastAsia="en-US"/>
              </w:rPr>
              <w:t>Обзор проектов МБУ  «ПМЦБС».</w:t>
            </w:r>
          </w:p>
          <w:p w:rsidR="00DD30EF" w:rsidRPr="00DD30EF" w:rsidRDefault="00DD30EF" w:rsidP="00DD30E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Написание п</w:t>
            </w:r>
            <w:r w:rsidRPr="00625F15">
              <w:rPr>
                <w:rFonts w:eastAsiaTheme="minorHAnsi"/>
                <w:lang w:eastAsia="en-US"/>
              </w:rPr>
              <w:t>роект</w:t>
            </w:r>
            <w:r>
              <w:rPr>
                <w:rFonts w:eastAsiaTheme="minorHAnsi"/>
                <w:lang w:eastAsia="en-US"/>
              </w:rPr>
              <w:t>а</w:t>
            </w:r>
            <w:r w:rsidRPr="00625F15">
              <w:rPr>
                <w:rFonts w:eastAsiaTheme="minorHAnsi"/>
                <w:lang w:eastAsia="en-US"/>
              </w:rPr>
              <w:t xml:space="preserve"> </w:t>
            </w:r>
            <w:r w:rsidRPr="00DD30EF">
              <w:rPr>
                <w:rFonts w:eastAsiaTheme="minorHAnsi"/>
                <w:lang w:eastAsia="en-US"/>
              </w:rPr>
              <w:t xml:space="preserve"> на грант «Лукойл</w:t>
            </w:r>
            <w:r w:rsidR="00D047DF">
              <w:rPr>
                <w:rFonts w:eastAsiaTheme="minorHAnsi"/>
                <w:lang w:eastAsia="en-US"/>
              </w:rPr>
              <w:t>а</w:t>
            </w:r>
            <w:r w:rsidRPr="00DD30EF">
              <w:rPr>
                <w:rFonts w:eastAsiaTheme="minorHAnsi"/>
                <w:lang w:eastAsia="en-US"/>
              </w:rPr>
              <w:t>»</w:t>
            </w:r>
            <w:r w:rsidR="00D047DF">
              <w:rPr>
                <w:rFonts w:eastAsiaTheme="minorHAnsi"/>
                <w:lang w:eastAsia="en-US"/>
              </w:rPr>
              <w:t>. Обзор библиотечных проектов-победителей</w:t>
            </w:r>
          </w:p>
          <w:p w:rsidR="00DD30EF" w:rsidRPr="00625F15" w:rsidRDefault="00DD30EF" w:rsidP="00625F15">
            <w:pPr>
              <w:jc w:val="both"/>
              <w:rPr>
                <w:rFonts w:eastAsiaTheme="minorHAnsi"/>
                <w:lang w:eastAsia="en-US"/>
              </w:rPr>
            </w:pPr>
          </w:p>
          <w:p w:rsidR="00E1749C" w:rsidRPr="00BD25E9" w:rsidRDefault="00E1749C" w:rsidP="009C5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AF4D76" w:rsidP="00FB2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Т.Г.</w:t>
            </w:r>
          </w:p>
        </w:tc>
      </w:tr>
      <w:tr w:rsidR="00E1749C" w:rsidRPr="00BD25E9" w:rsidTr="00F6030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E1749C" w:rsidP="00F83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E1749C" w:rsidP="00F83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E1749C" w:rsidP="00F83A00">
            <w:pPr>
              <w:jc w:val="both"/>
              <w:rPr>
                <w:sz w:val="24"/>
                <w:szCs w:val="24"/>
              </w:rPr>
            </w:pPr>
          </w:p>
        </w:tc>
      </w:tr>
      <w:tr w:rsidR="00E1749C" w:rsidRPr="00BD25E9" w:rsidTr="00F60306">
        <w:trPr>
          <w:trHeight w:val="121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AF4D76" w:rsidP="00F8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D047DF" w:rsidP="00AF4D76">
            <w:pPr>
              <w:jc w:val="both"/>
              <w:rPr>
                <w:sz w:val="24"/>
                <w:szCs w:val="24"/>
              </w:rPr>
            </w:pPr>
            <w:r w:rsidRPr="00D047DF">
              <w:rPr>
                <w:rFonts w:eastAsiaTheme="minorHAnsi"/>
                <w:lang w:eastAsia="en-US"/>
              </w:rPr>
              <w:t>Народный бюджет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60306">
              <w:rPr>
                <w:rFonts w:eastAsiaTheme="minorHAnsi"/>
                <w:lang w:eastAsia="en-US"/>
              </w:rPr>
              <w:t>в МБУ «ПМЦБС»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9C" w:rsidRPr="00BD25E9" w:rsidRDefault="00FB2D27" w:rsidP="00F8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Т.А.</w:t>
            </w:r>
          </w:p>
        </w:tc>
      </w:tr>
    </w:tbl>
    <w:p w:rsidR="00E1749C" w:rsidRPr="00625F15" w:rsidRDefault="00E1749C" w:rsidP="00AB224A">
      <w:pPr>
        <w:ind w:firstLine="709"/>
        <w:jc w:val="both"/>
        <w:rPr>
          <w:rFonts w:eastAsiaTheme="minorHAnsi"/>
          <w:lang w:eastAsia="en-US"/>
        </w:rPr>
      </w:pPr>
    </w:p>
    <w:p w:rsidR="00AB224A" w:rsidRPr="00625F15" w:rsidRDefault="00AB224A" w:rsidP="00AB224A">
      <w:pPr>
        <w:pStyle w:val="a3"/>
        <w:ind w:left="0" w:firstLine="709"/>
        <w:jc w:val="both"/>
        <w:rPr>
          <w:szCs w:val="24"/>
        </w:rPr>
      </w:pPr>
    </w:p>
    <w:p w:rsidR="00603A25" w:rsidRDefault="00603A25" w:rsidP="00AB224A">
      <w:pPr>
        <w:jc w:val="center"/>
        <w:rPr>
          <w:b/>
        </w:rPr>
      </w:pPr>
    </w:p>
    <w:p w:rsidR="00AB224A" w:rsidRPr="00D71056" w:rsidRDefault="00AB224A" w:rsidP="00AB224A">
      <w:pPr>
        <w:jc w:val="center"/>
        <w:rPr>
          <w:b/>
        </w:rPr>
      </w:pPr>
      <w:r w:rsidRPr="00D71056">
        <w:rPr>
          <w:b/>
        </w:rPr>
        <w:t xml:space="preserve">5. </w:t>
      </w:r>
      <w:r w:rsidR="00E40153">
        <w:rPr>
          <w:b/>
        </w:rPr>
        <w:t xml:space="preserve">Подведение итогов </w:t>
      </w:r>
    </w:p>
    <w:p w:rsidR="00C26561" w:rsidRDefault="00AB224A" w:rsidP="00AB224A">
      <w:pPr>
        <w:ind w:firstLine="709"/>
        <w:jc w:val="both"/>
        <w:rPr>
          <w:rFonts w:eastAsiaTheme="minorHAnsi"/>
          <w:lang w:eastAsia="en-US"/>
        </w:rPr>
      </w:pPr>
      <w:r w:rsidRPr="00D71056">
        <w:t xml:space="preserve">5.1. </w:t>
      </w:r>
      <w:r w:rsidR="00E40153">
        <w:rPr>
          <w:rFonts w:eastAsiaTheme="minorHAnsi"/>
          <w:lang w:eastAsia="en-US"/>
        </w:rPr>
        <w:t>Защита проектов состоится на семинаре сотрудников МБУ «ПМЦБС»</w:t>
      </w:r>
      <w:r w:rsidR="00273D75">
        <w:rPr>
          <w:rFonts w:eastAsiaTheme="minorHAnsi"/>
          <w:lang w:eastAsia="en-US"/>
        </w:rPr>
        <w:t xml:space="preserve">, посвященного Общероссийскому дню библиотек. </w:t>
      </w:r>
      <w:r w:rsidRPr="00194C5D">
        <w:rPr>
          <w:rFonts w:eastAsiaTheme="minorHAnsi"/>
          <w:lang w:eastAsia="en-US"/>
        </w:rPr>
        <w:t xml:space="preserve"> </w:t>
      </w:r>
    </w:p>
    <w:p w:rsidR="00AB224A" w:rsidRPr="00194C5D" w:rsidRDefault="00BA4B6F" w:rsidP="00AB224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</w:t>
      </w:r>
      <w:r w:rsidR="00273D75">
        <w:rPr>
          <w:rFonts w:eastAsiaTheme="minorHAnsi"/>
          <w:lang w:eastAsia="en-US"/>
        </w:rPr>
        <w:t xml:space="preserve">Лучший проект будет определен </w:t>
      </w:r>
      <w:r w:rsidR="00132D8B">
        <w:rPr>
          <w:rFonts w:eastAsiaTheme="minorHAnsi"/>
          <w:lang w:eastAsia="en-US"/>
        </w:rPr>
        <w:t xml:space="preserve">открытым </w:t>
      </w:r>
      <w:r w:rsidR="00273D75">
        <w:rPr>
          <w:rFonts w:eastAsiaTheme="minorHAnsi"/>
          <w:lang w:eastAsia="en-US"/>
        </w:rPr>
        <w:t>голосованием сотрудников МБУ «ПМЦБС»</w:t>
      </w:r>
      <w:r w:rsidR="001276F7">
        <w:rPr>
          <w:rFonts w:eastAsiaTheme="minorHAnsi"/>
          <w:lang w:eastAsia="en-US"/>
        </w:rPr>
        <w:t xml:space="preserve"> в каждой номинации отдельно</w:t>
      </w:r>
      <w:r w:rsidR="00273D75">
        <w:rPr>
          <w:rFonts w:eastAsiaTheme="minorHAnsi"/>
          <w:lang w:eastAsia="en-US"/>
        </w:rPr>
        <w:t>.</w:t>
      </w:r>
    </w:p>
    <w:p w:rsidR="00BA4B6F" w:rsidRDefault="00AB224A" w:rsidP="00BA4B6F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A4352">
        <w:rPr>
          <w:rFonts w:eastAsiaTheme="minorHAnsi"/>
          <w:lang w:eastAsia="en-US"/>
        </w:rPr>
        <w:t xml:space="preserve"> </w:t>
      </w:r>
      <w:r w:rsidR="00BA4B6F">
        <w:rPr>
          <w:rFonts w:eastAsiaTheme="minorHAnsi"/>
          <w:lang w:eastAsia="en-US"/>
        </w:rPr>
        <w:tab/>
      </w:r>
    </w:p>
    <w:p w:rsidR="00AB224A" w:rsidRDefault="00AB224A" w:rsidP="00AB224A">
      <w:pPr>
        <w:contextualSpacing/>
        <w:rPr>
          <w:rFonts w:eastAsiaTheme="minorHAnsi"/>
          <w:b/>
          <w:lang w:eastAsia="en-US"/>
        </w:rPr>
      </w:pPr>
    </w:p>
    <w:p w:rsidR="00AB224A" w:rsidRDefault="00AB224A" w:rsidP="00AB224A">
      <w:pPr>
        <w:spacing w:line="360" w:lineRule="auto"/>
        <w:rPr>
          <w:b/>
          <w:sz w:val="20"/>
        </w:rPr>
      </w:pPr>
    </w:p>
    <w:sectPr w:rsidR="00AB224A" w:rsidSect="0026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D65"/>
    <w:multiLevelType w:val="hybridMultilevel"/>
    <w:tmpl w:val="1C30E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721CC"/>
    <w:multiLevelType w:val="hybridMultilevel"/>
    <w:tmpl w:val="90A6B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F315EA"/>
    <w:multiLevelType w:val="hybridMultilevel"/>
    <w:tmpl w:val="AD0E7F52"/>
    <w:lvl w:ilvl="0" w:tplc="7304F47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F6FAF"/>
    <w:multiLevelType w:val="hybridMultilevel"/>
    <w:tmpl w:val="9F6A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588"/>
    <w:multiLevelType w:val="hybridMultilevel"/>
    <w:tmpl w:val="1354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357"/>
    <w:multiLevelType w:val="hybridMultilevel"/>
    <w:tmpl w:val="86E8F62C"/>
    <w:lvl w:ilvl="0" w:tplc="C04E08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304ED9"/>
    <w:multiLevelType w:val="hybridMultilevel"/>
    <w:tmpl w:val="1F7AD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6A68"/>
    <w:multiLevelType w:val="hybridMultilevel"/>
    <w:tmpl w:val="DBE0BC9E"/>
    <w:lvl w:ilvl="0" w:tplc="E68E54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72CBF"/>
    <w:multiLevelType w:val="hybridMultilevel"/>
    <w:tmpl w:val="79346568"/>
    <w:lvl w:ilvl="0" w:tplc="C04E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7C7E"/>
    <w:multiLevelType w:val="hybridMultilevel"/>
    <w:tmpl w:val="A0626468"/>
    <w:lvl w:ilvl="0" w:tplc="9E84A534"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D110F0"/>
    <w:multiLevelType w:val="hybridMultilevel"/>
    <w:tmpl w:val="F28A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093E"/>
    <w:multiLevelType w:val="hybridMultilevel"/>
    <w:tmpl w:val="81C02724"/>
    <w:lvl w:ilvl="0" w:tplc="F47A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6529"/>
    <w:multiLevelType w:val="hybridMultilevel"/>
    <w:tmpl w:val="32AC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33CE"/>
    <w:multiLevelType w:val="hybridMultilevel"/>
    <w:tmpl w:val="6B7AC682"/>
    <w:lvl w:ilvl="0" w:tplc="C04E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91CAB"/>
    <w:multiLevelType w:val="hybridMultilevel"/>
    <w:tmpl w:val="E51E31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0169C3"/>
    <w:multiLevelType w:val="hybridMultilevel"/>
    <w:tmpl w:val="34B42882"/>
    <w:lvl w:ilvl="0" w:tplc="E68E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127F9"/>
    <w:multiLevelType w:val="hybridMultilevel"/>
    <w:tmpl w:val="63C2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24A"/>
    <w:rsid w:val="000274F1"/>
    <w:rsid w:val="000612AD"/>
    <w:rsid w:val="0006799E"/>
    <w:rsid w:val="00071B96"/>
    <w:rsid w:val="000777DE"/>
    <w:rsid w:val="00081918"/>
    <w:rsid w:val="0009630F"/>
    <w:rsid w:val="000A4FA3"/>
    <w:rsid w:val="000C1C40"/>
    <w:rsid w:val="000D656B"/>
    <w:rsid w:val="000E7451"/>
    <w:rsid w:val="00107829"/>
    <w:rsid w:val="0011474B"/>
    <w:rsid w:val="001170A8"/>
    <w:rsid w:val="001276F7"/>
    <w:rsid w:val="00132D8B"/>
    <w:rsid w:val="00173565"/>
    <w:rsid w:val="001F2C1D"/>
    <w:rsid w:val="002009B6"/>
    <w:rsid w:val="00207E9B"/>
    <w:rsid w:val="002106FC"/>
    <w:rsid w:val="00225F10"/>
    <w:rsid w:val="002613B1"/>
    <w:rsid w:val="00261582"/>
    <w:rsid w:val="00273D75"/>
    <w:rsid w:val="00277B38"/>
    <w:rsid w:val="002A50EE"/>
    <w:rsid w:val="002B39F5"/>
    <w:rsid w:val="002C2BA3"/>
    <w:rsid w:val="002C69DD"/>
    <w:rsid w:val="002C6E0B"/>
    <w:rsid w:val="002D48CD"/>
    <w:rsid w:val="00311651"/>
    <w:rsid w:val="00326A0E"/>
    <w:rsid w:val="00333E7C"/>
    <w:rsid w:val="00335E63"/>
    <w:rsid w:val="0034126C"/>
    <w:rsid w:val="00362115"/>
    <w:rsid w:val="003B3F23"/>
    <w:rsid w:val="003B6BAC"/>
    <w:rsid w:val="003C70EE"/>
    <w:rsid w:val="00407F3C"/>
    <w:rsid w:val="004228BD"/>
    <w:rsid w:val="00427186"/>
    <w:rsid w:val="0044722E"/>
    <w:rsid w:val="004771BA"/>
    <w:rsid w:val="004A047E"/>
    <w:rsid w:val="004A35B4"/>
    <w:rsid w:val="004A5663"/>
    <w:rsid w:val="004C2C6F"/>
    <w:rsid w:val="004D57CB"/>
    <w:rsid w:val="004F1CBD"/>
    <w:rsid w:val="004F1EE1"/>
    <w:rsid w:val="00504720"/>
    <w:rsid w:val="00513B71"/>
    <w:rsid w:val="00520A61"/>
    <w:rsid w:val="00533F4A"/>
    <w:rsid w:val="00545CC3"/>
    <w:rsid w:val="005466F0"/>
    <w:rsid w:val="005575D0"/>
    <w:rsid w:val="00563DC5"/>
    <w:rsid w:val="00564127"/>
    <w:rsid w:val="00564817"/>
    <w:rsid w:val="00592FFB"/>
    <w:rsid w:val="0059517E"/>
    <w:rsid w:val="005B2106"/>
    <w:rsid w:val="005C656E"/>
    <w:rsid w:val="005D7597"/>
    <w:rsid w:val="005F214F"/>
    <w:rsid w:val="005F750B"/>
    <w:rsid w:val="00603A25"/>
    <w:rsid w:val="006250B1"/>
    <w:rsid w:val="00625F15"/>
    <w:rsid w:val="006263FD"/>
    <w:rsid w:val="006442F0"/>
    <w:rsid w:val="006527FE"/>
    <w:rsid w:val="0065344E"/>
    <w:rsid w:val="00663DB1"/>
    <w:rsid w:val="00673DA6"/>
    <w:rsid w:val="00692352"/>
    <w:rsid w:val="00695FBB"/>
    <w:rsid w:val="00696E04"/>
    <w:rsid w:val="0069737C"/>
    <w:rsid w:val="006B53BB"/>
    <w:rsid w:val="006C751D"/>
    <w:rsid w:val="006D7327"/>
    <w:rsid w:val="006E1F04"/>
    <w:rsid w:val="006F6E29"/>
    <w:rsid w:val="007102BC"/>
    <w:rsid w:val="007316A7"/>
    <w:rsid w:val="00733288"/>
    <w:rsid w:val="00767DCE"/>
    <w:rsid w:val="0078654D"/>
    <w:rsid w:val="00786E0C"/>
    <w:rsid w:val="00794E47"/>
    <w:rsid w:val="007A3319"/>
    <w:rsid w:val="007D087A"/>
    <w:rsid w:val="007E35E9"/>
    <w:rsid w:val="007F7C9F"/>
    <w:rsid w:val="00852359"/>
    <w:rsid w:val="0086608C"/>
    <w:rsid w:val="00884771"/>
    <w:rsid w:val="008B0EA5"/>
    <w:rsid w:val="008C17DC"/>
    <w:rsid w:val="008C7E18"/>
    <w:rsid w:val="00907125"/>
    <w:rsid w:val="00914B5F"/>
    <w:rsid w:val="00925359"/>
    <w:rsid w:val="00941868"/>
    <w:rsid w:val="009644BA"/>
    <w:rsid w:val="009657F9"/>
    <w:rsid w:val="0097027A"/>
    <w:rsid w:val="009B17DC"/>
    <w:rsid w:val="009C21D0"/>
    <w:rsid w:val="009C27BB"/>
    <w:rsid w:val="009C5C37"/>
    <w:rsid w:val="009F33B3"/>
    <w:rsid w:val="009F368D"/>
    <w:rsid w:val="00A40563"/>
    <w:rsid w:val="00A42586"/>
    <w:rsid w:val="00A44FA2"/>
    <w:rsid w:val="00A61196"/>
    <w:rsid w:val="00A80FC2"/>
    <w:rsid w:val="00AA377F"/>
    <w:rsid w:val="00AB224A"/>
    <w:rsid w:val="00AC1CF1"/>
    <w:rsid w:val="00AC4A17"/>
    <w:rsid w:val="00AC4A50"/>
    <w:rsid w:val="00AE223A"/>
    <w:rsid w:val="00AE234E"/>
    <w:rsid w:val="00AF4D76"/>
    <w:rsid w:val="00AF540A"/>
    <w:rsid w:val="00AF7F2A"/>
    <w:rsid w:val="00B315BB"/>
    <w:rsid w:val="00B32322"/>
    <w:rsid w:val="00B47804"/>
    <w:rsid w:val="00B87B8D"/>
    <w:rsid w:val="00BA4B6F"/>
    <w:rsid w:val="00BE0479"/>
    <w:rsid w:val="00BE32B3"/>
    <w:rsid w:val="00C055CC"/>
    <w:rsid w:val="00C07A59"/>
    <w:rsid w:val="00C25E4C"/>
    <w:rsid w:val="00C26561"/>
    <w:rsid w:val="00C45018"/>
    <w:rsid w:val="00C650D6"/>
    <w:rsid w:val="00CB57C7"/>
    <w:rsid w:val="00CD5753"/>
    <w:rsid w:val="00D02804"/>
    <w:rsid w:val="00D047DF"/>
    <w:rsid w:val="00D13790"/>
    <w:rsid w:val="00D65E61"/>
    <w:rsid w:val="00D85480"/>
    <w:rsid w:val="00D939B7"/>
    <w:rsid w:val="00DC4295"/>
    <w:rsid w:val="00DD0881"/>
    <w:rsid w:val="00DD30EF"/>
    <w:rsid w:val="00DE1ED7"/>
    <w:rsid w:val="00DF226C"/>
    <w:rsid w:val="00DF3DB4"/>
    <w:rsid w:val="00E1749C"/>
    <w:rsid w:val="00E40153"/>
    <w:rsid w:val="00E61A75"/>
    <w:rsid w:val="00E81B2C"/>
    <w:rsid w:val="00EA1B31"/>
    <w:rsid w:val="00EA6B05"/>
    <w:rsid w:val="00ED0AE8"/>
    <w:rsid w:val="00EE6237"/>
    <w:rsid w:val="00F02B39"/>
    <w:rsid w:val="00F07E71"/>
    <w:rsid w:val="00F3757E"/>
    <w:rsid w:val="00F60306"/>
    <w:rsid w:val="00F83A00"/>
    <w:rsid w:val="00FB2D27"/>
    <w:rsid w:val="00FB3462"/>
    <w:rsid w:val="00FC7A08"/>
    <w:rsid w:val="00FD157B"/>
    <w:rsid w:val="00FE2B1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965"/>
  <w15:docId w15:val="{5BE4D9A8-6ED0-44E9-9B6A-9D6183D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4A"/>
    <w:pPr>
      <w:ind w:left="720"/>
      <w:contextualSpacing/>
    </w:pPr>
    <w:rPr>
      <w:szCs w:val="20"/>
    </w:rPr>
  </w:style>
  <w:style w:type="table" w:styleId="a4">
    <w:name w:val="Table Grid"/>
    <w:basedOn w:val="a1"/>
    <w:uiPriority w:val="59"/>
    <w:rsid w:val="00E174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442F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F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0CE7-D498-406B-8D3B-5DC68397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</dc:creator>
  <cp:lastModifiedBy>Цод</cp:lastModifiedBy>
  <cp:revision>9</cp:revision>
  <dcterms:created xsi:type="dcterms:W3CDTF">2017-10-26T09:18:00Z</dcterms:created>
  <dcterms:modified xsi:type="dcterms:W3CDTF">2021-12-09T11:56:00Z</dcterms:modified>
</cp:coreProperties>
</file>